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7C1A95">
        <w:rPr>
          <w:rFonts w:ascii="PT Astra Serif" w:hAnsi="PT Astra Serif" w:cs="Times New Roman"/>
          <w:b/>
          <w:sz w:val="26"/>
          <w:szCs w:val="26"/>
        </w:rPr>
        <w:t>17.10</w:t>
      </w:r>
      <w:r w:rsidR="00007461">
        <w:rPr>
          <w:rFonts w:ascii="PT Astra Serif" w:hAnsi="PT Astra Serif" w:cs="Times New Roman"/>
          <w:b/>
          <w:sz w:val="26"/>
          <w:szCs w:val="26"/>
        </w:rPr>
        <w:t>.2024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</w:t>
      </w:r>
    </w:p>
    <w:p w:rsidR="003E2B43" w:rsidRPr="001C0C35" w:rsidRDefault="007C1A95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17.10</w:t>
      </w:r>
      <w:r w:rsidR="00F7778C">
        <w:rPr>
          <w:rFonts w:ascii="PT Astra Serif" w:hAnsi="PT Astra Serif" w:cs="Times New Roman"/>
          <w:sz w:val="26"/>
          <w:szCs w:val="26"/>
        </w:rPr>
        <w:t>.</w:t>
      </w:r>
      <w:r w:rsidR="00007461">
        <w:rPr>
          <w:rFonts w:ascii="PT Astra Serif" w:hAnsi="PT Astra Serif" w:cs="Times New Roman"/>
          <w:sz w:val="26"/>
          <w:szCs w:val="26"/>
        </w:rPr>
        <w:t>2024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>дание административной комиссии</w:t>
      </w:r>
      <w:r w:rsidR="003C5F89">
        <w:rPr>
          <w:rFonts w:ascii="PT Astra Serif" w:hAnsi="PT Astra Serif" w:cs="Times New Roman"/>
          <w:sz w:val="26"/>
          <w:szCs w:val="26"/>
        </w:rPr>
        <w:t>.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C5F89">
        <w:rPr>
          <w:rFonts w:ascii="PT Astra Serif" w:hAnsi="PT Astra Serif" w:cs="Times New Roman"/>
          <w:sz w:val="26"/>
          <w:szCs w:val="26"/>
        </w:rPr>
        <w:t>Б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ыло рассмотрено </w:t>
      </w:r>
      <w:r>
        <w:rPr>
          <w:rFonts w:ascii="PT Astra Serif" w:hAnsi="PT Astra Serif" w:cs="Times New Roman"/>
          <w:sz w:val="26"/>
          <w:szCs w:val="26"/>
        </w:rPr>
        <w:t>14</w:t>
      </w:r>
      <w:r w:rsidR="00F7778C">
        <w:rPr>
          <w:rFonts w:ascii="PT Astra Serif" w:hAnsi="PT Astra Serif" w:cs="Times New Roman"/>
          <w:sz w:val="26"/>
          <w:szCs w:val="26"/>
        </w:rPr>
        <w:t xml:space="preserve"> </w:t>
      </w:r>
      <w:r w:rsidR="001E1E96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 w:rsidR="00842B5C">
        <w:rPr>
          <w:rFonts w:ascii="PT Astra Serif" w:hAnsi="PT Astra Serif" w:cs="Times New Roman"/>
          <w:sz w:val="26"/>
          <w:szCs w:val="26"/>
        </w:rPr>
        <w:t>ов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</w:t>
      </w:r>
      <w:r w:rsidR="003C5F89">
        <w:rPr>
          <w:rFonts w:ascii="PT Astra Serif" w:hAnsi="PT Astra Serif" w:cs="Times New Roman"/>
          <w:sz w:val="26"/>
          <w:szCs w:val="26"/>
        </w:rPr>
        <w:t xml:space="preserve">министративных правонарушениях, по </w:t>
      </w:r>
      <w:r>
        <w:rPr>
          <w:rFonts w:ascii="PT Astra Serif" w:hAnsi="PT Astra Serif" w:cs="Times New Roman"/>
          <w:sz w:val="26"/>
          <w:szCs w:val="26"/>
        </w:rPr>
        <w:t>7</w:t>
      </w:r>
      <w:r w:rsidR="00842B5C">
        <w:rPr>
          <w:rFonts w:ascii="PT Astra Serif" w:hAnsi="PT Astra Serif" w:cs="Times New Roman"/>
          <w:sz w:val="26"/>
          <w:szCs w:val="26"/>
        </w:rPr>
        <w:t xml:space="preserve"> </w:t>
      </w:r>
      <w:r w:rsidR="00D57642">
        <w:rPr>
          <w:rFonts w:ascii="PT Astra Serif" w:hAnsi="PT Astra Serif" w:cs="Times New Roman"/>
          <w:sz w:val="26"/>
          <w:szCs w:val="26"/>
        </w:rPr>
        <w:t xml:space="preserve">протоколам </w:t>
      </w:r>
      <w:r w:rsidR="003C5F89">
        <w:rPr>
          <w:rFonts w:ascii="PT Astra Serif" w:hAnsi="PT Astra Serif" w:cs="Times New Roman"/>
          <w:sz w:val="26"/>
          <w:szCs w:val="26"/>
        </w:rPr>
        <w:t>назначено</w:t>
      </w:r>
      <w:r w:rsidR="004F5DE5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наказани</w:t>
      </w:r>
      <w:r w:rsidR="003C5F89">
        <w:rPr>
          <w:rFonts w:ascii="PT Astra Serif" w:hAnsi="PT Astra Serif" w:cs="Times New Roman"/>
          <w:sz w:val="26"/>
          <w:szCs w:val="26"/>
        </w:rPr>
        <w:t>е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в виде предупреждения</w:t>
      </w:r>
      <w:r w:rsidR="00D57642">
        <w:rPr>
          <w:rFonts w:ascii="PT Astra Serif" w:hAnsi="PT Astra Serif" w:cs="Times New Roman"/>
          <w:sz w:val="26"/>
          <w:szCs w:val="26"/>
        </w:rPr>
        <w:t xml:space="preserve">, </w:t>
      </w:r>
      <w:r>
        <w:rPr>
          <w:rFonts w:ascii="PT Astra Serif" w:hAnsi="PT Astra Serif" w:cs="Times New Roman"/>
          <w:sz w:val="26"/>
          <w:szCs w:val="26"/>
        </w:rPr>
        <w:t>6</w:t>
      </w:r>
      <w:r w:rsidR="00D57642">
        <w:rPr>
          <w:rFonts w:ascii="PT Astra Serif" w:hAnsi="PT Astra Serif" w:cs="Times New Roman"/>
          <w:sz w:val="26"/>
          <w:szCs w:val="26"/>
        </w:rPr>
        <w:t xml:space="preserve"> нарушителям назначены штрафы на общую сумму </w:t>
      </w:r>
      <w:r>
        <w:rPr>
          <w:rFonts w:ascii="PT Astra Serif" w:hAnsi="PT Astra Serif" w:cs="Times New Roman"/>
          <w:sz w:val="26"/>
          <w:szCs w:val="26"/>
        </w:rPr>
        <w:t>120</w:t>
      </w:r>
      <w:r w:rsidR="00D57642">
        <w:rPr>
          <w:rFonts w:ascii="PT Astra Serif" w:hAnsi="PT Astra Serif" w:cs="Times New Roman"/>
          <w:sz w:val="26"/>
          <w:szCs w:val="26"/>
        </w:rPr>
        <w:t>00 рублей</w:t>
      </w:r>
      <w:r>
        <w:rPr>
          <w:rFonts w:ascii="PT Astra Serif" w:hAnsi="PT Astra Serif" w:cs="Times New Roman"/>
          <w:sz w:val="26"/>
          <w:szCs w:val="26"/>
        </w:rPr>
        <w:t>, 1 материал об административном правонарушении прекращен за отсутствием состава административного правонарушения</w:t>
      </w:r>
      <w:r w:rsidR="003C5F89">
        <w:rPr>
          <w:rFonts w:ascii="PT Astra Serif" w:hAnsi="PT Astra Serif" w:cs="Times New Roman"/>
          <w:sz w:val="26"/>
          <w:szCs w:val="26"/>
        </w:rPr>
        <w:t>.</w:t>
      </w:r>
    </w:p>
    <w:p w:rsidR="00A43A1A" w:rsidRPr="001C0C35" w:rsidRDefault="007A6014" w:rsidP="001810CA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В соответствии с Законом ХМАО-Югры от 11.06.2010 № 102-оз «Об </w:t>
      </w:r>
      <w:r w:rsidR="0011493D" w:rsidRPr="001C0C35">
        <w:rPr>
          <w:rFonts w:ascii="PT Astra Serif" w:hAnsi="PT Astra Serif" w:cs="Times New Roman"/>
          <w:sz w:val="26"/>
          <w:szCs w:val="26"/>
        </w:rPr>
        <w:t>а</w:t>
      </w:r>
      <w:r w:rsidR="00FF1BD6" w:rsidRPr="001C0C35">
        <w:rPr>
          <w:rFonts w:ascii="PT Astra Serif" w:hAnsi="PT Astra Serif" w:cs="Times New Roman"/>
          <w:sz w:val="26"/>
          <w:szCs w:val="26"/>
        </w:rPr>
        <w:t>дминистративных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sz w:val="26"/>
          <w:szCs w:val="26"/>
        </w:rPr>
        <w:t>правонарушениях» рассмотрено:</w:t>
      </w:r>
    </w:p>
    <w:p w:rsidR="00632AD7" w:rsidRDefault="00632AD7" w:rsidP="00842B5C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>по  ст. 10 «</w:t>
      </w:r>
      <w:r w:rsidR="00385C32" w:rsidRPr="001C0C35">
        <w:rPr>
          <w:rFonts w:ascii="PT Astra Serif" w:hAnsi="PT Astra Serif" w:cs="Times New Roman"/>
          <w:sz w:val="26"/>
          <w:szCs w:val="26"/>
        </w:rPr>
        <w:t>Нарушение тишины и покоя граждан</w:t>
      </w:r>
      <w:r w:rsidRPr="001C0C35">
        <w:rPr>
          <w:rFonts w:ascii="PT Astra Serif" w:hAnsi="PT Astra Serif" w:cs="Times New Roman"/>
          <w:sz w:val="26"/>
          <w:szCs w:val="26"/>
        </w:rPr>
        <w:t xml:space="preserve">» - </w:t>
      </w:r>
      <w:r w:rsidR="007C1A95">
        <w:rPr>
          <w:rFonts w:ascii="PT Astra Serif" w:hAnsi="PT Astra Serif" w:cs="Times New Roman"/>
          <w:sz w:val="26"/>
          <w:szCs w:val="26"/>
        </w:rPr>
        <w:t>11</w:t>
      </w:r>
      <w:r w:rsidR="00385C32" w:rsidRPr="001C0C35">
        <w:rPr>
          <w:rFonts w:ascii="PT Astra Serif" w:hAnsi="PT Astra Serif" w:cs="Times New Roman"/>
          <w:sz w:val="26"/>
          <w:szCs w:val="26"/>
        </w:rPr>
        <w:t>;</w:t>
      </w:r>
    </w:p>
    <w:p w:rsidR="001E1E96" w:rsidRDefault="00D57642" w:rsidP="00842B5C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5B2D42">
        <w:rPr>
          <w:rFonts w:ascii="PT Astra Serif" w:hAnsi="PT Astra Serif" w:cs="Times New Roman"/>
          <w:sz w:val="26"/>
          <w:szCs w:val="26"/>
        </w:rPr>
        <w:t>по ст. 20.4 п.3 «Выгул собак в отсутствие контроля со стороны их владельцев (</w:t>
      </w:r>
      <w:proofErr w:type="spellStart"/>
      <w:r w:rsidRPr="005B2D42">
        <w:rPr>
          <w:rFonts w:ascii="PT Astra Serif" w:hAnsi="PT Astra Serif" w:cs="Times New Roman"/>
          <w:sz w:val="26"/>
          <w:szCs w:val="26"/>
        </w:rPr>
        <w:t>самовыгул</w:t>
      </w:r>
      <w:proofErr w:type="spellEnd"/>
      <w:r w:rsidRPr="005B2D42">
        <w:rPr>
          <w:rFonts w:ascii="PT Astra Serif" w:hAnsi="PT Astra Serif" w:cs="Times New Roman"/>
          <w:sz w:val="26"/>
          <w:szCs w:val="26"/>
        </w:rPr>
        <w:t>)» -</w:t>
      </w:r>
      <w:r w:rsidR="00F7778C">
        <w:rPr>
          <w:rFonts w:ascii="PT Astra Serif" w:hAnsi="PT Astra Serif" w:cs="Times New Roman"/>
          <w:sz w:val="26"/>
          <w:szCs w:val="26"/>
        </w:rPr>
        <w:t xml:space="preserve"> 1</w:t>
      </w:r>
      <w:r w:rsidR="00842B5C">
        <w:rPr>
          <w:rFonts w:ascii="PT Astra Serif" w:hAnsi="PT Astra Serif" w:cs="Times New Roman"/>
          <w:sz w:val="26"/>
          <w:szCs w:val="26"/>
        </w:rPr>
        <w:t>;</w:t>
      </w:r>
    </w:p>
    <w:p w:rsidR="00842B5C" w:rsidRPr="005B2D42" w:rsidRDefault="00842B5C" w:rsidP="00842B5C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по ст. 37 п.1 «торговля </w:t>
      </w:r>
      <w:r w:rsidRPr="00842B5C">
        <w:rPr>
          <w:rFonts w:ascii="PT Astra Serif" w:hAnsi="PT Astra Serif" w:cs="Times New Roman"/>
          <w:sz w:val="26"/>
          <w:szCs w:val="26"/>
        </w:rPr>
        <w:t>в нарушение схемы размещения нестационарных торговых объектов на территории города Югорска</w:t>
      </w:r>
      <w:r>
        <w:rPr>
          <w:rFonts w:ascii="PT Astra Serif" w:hAnsi="PT Astra Serif" w:cs="Times New Roman"/>
          <w:sz w:val="26"/>
          <w:szCs w:val="26"/>
        </w:rPr>
        <w:t xml:space="preserve">»  - </w:t>
      </w:r>
      <w:r w:rsidR="007C1A95">
        <w:rPr>
          <w:rFonts w:ascii="PT Astra Serif" w:hAnsi="PT Astra Serif" w:cs="Times New Roman"/>
          <w:sz w:val="26"/>
          <w:szCs w:val="26"/>
        </w:rPr>
        <w:t>2</w:t>
      </w:r>
      <w:bookmarkStart w:id="0" w:name="_GoBack"/>
      <w:bookmarkEnd w:id="0"/>
      <w:r>
        <w:rPr>
          <w:rFonts w:ascii="PT Astra Serif" w:hAnsi="PT Astra Serif" w:cs="Times New Roman"/>
          <w:sz w:val="26"/>
          <w:szCs w:val="26"/>
        </w:rPr>
        <w:t>.</w:t>
      </w:r>
    </w:p>
    <w:p w:rsidR="001D0DE0" w:rsidRDefault="001D0DE0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07461"/>
    <w:rsid w:val="00031522"/>
    <w:rsid w:val="0008721F"/>
    <w:rsid w:val="00100C49"/>
    <w:rsid w:val="001050FC"/>
    <w:rsid w:val="0011493D"/>
    <w:rsid w:val="001475F5"/>
    <w:rsid w:val="0016429E"/>
    <w:rsid w:val="001706A1"/>
    <w:rsid w:val="001810CA"/>
    <w:rsid w:val="001C0C35"/>
    <w:rsid w:val="001D0DE0"/>
    <w:rsid w:val="001E1E96"/>
    <w:rsid w:val="001E2E98"/>
    <w:rsid w:val="001E5744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C5F89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A5380"/>
    <w:rsid w:val="005B2D42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C1A95"/>
    <w:rsid w:val="007D1858"/>
    <w:rsid w:val="00804629"/>
    <w:rsid w:val="00815922"/>
    <w:rsid w:val="008170B1"/>
    <w:rsid w:val="00842B5C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35ED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11879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57642"/>
    <w:rsid w:val="00D64BDA"/>
    <w:rsid w:val="00D74196"/>
    <w:rsid w:val="00DB4CBB"/>
    <w:rsid w:val="00DC74EF"/>
    <w:rsid w:val="00DF6693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7778C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96</cp:revision>
  <cp:lastPrinted>2017-10-12T11:37:00Z</cp:lastPrinted>
  <dcterms:created xsi:type="dcterms:W3CDTF">2017-05-04T12:04:00Z</dcterms:created>
  <dcterms:modified xsi:type="dcterms:W3CDTF">2024-12-25T05:36:00Z</dcterms:modified>
</cp:coreProperties>
</file>